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B52505" w:rsidP="001105E3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муниципального казенного общеобразовательного учреждения </w:t>
      </w:r>
      <w:r w:rsidR="00B45D8E">
        <w:rPr>
          <w:sz w:val="28"/>
          <w:szCs w:val="28"/>
        </w:rPr>
        <w:t>средней</w:t>
      </w:r>
      <w:r w:rsidRPr="00717C45">
        <w:rPr>
          <w:sz w:val="28"/>
          <w:szCs w:val="28"/>
        </w:rPr>
        <w:t xml:space="preserve"> общеобразовательной школы </w:t>
      </w:r>
      <w:proofErr w:type="spellStart"/>
      <w:r w:rsidRPr="00717C45">
        <w:rPr>
          <w:sz w:val="28"/>
          <w:szCs w:val="28"/>
        </w:rPr>
        <w:t>с.</w:t>
      </w:r>
      <w:r w:rsidR="00B45D8E">
        <w:rPr>
          <w:sz w:val="28"/>
          <w:szCs w:val="28"/>
        </w:rPr>
        <w:t>Ныр</w:t>
      </w:r>
      <w:proofErr w:type="spellEnd"/>
      <w:r w:rsidRPr="00717C45">
        <w:rPr>
          <w:sz w:val="28"/>
          <w:szCs w:val="28"/>
        </w:rPr>
        <w:t xml:space="preserve"> Тужинского района и членов её семьи </w:t>
      </w:r>
      <w:r>
        <w:rPr>
          <w:sz w:val="28"/>
          <w:szCs w:val="28"/>
        </w:rPr>
        <w:t>за период с 01 января по 31декабр</w:t>
      </w:r>
      <w:r w:rsidR="00E34A29">
        <w:rPr>
          <w:sz w:val="28"/>
          <w:szCs w:val="28"/>
        </w:rPr>
        <w:t>я 2015</w:t>
      </w:r>
      <w:r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E34A29">
              <w:t>5</w:t>
            </w:r>
            <w:r>
              <w:t xml:space="preserve"> 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8560B8">
        <w:tc>
          <w:tcPr>
            <w:tcW w:w="1909" w:type="dxa"/>
          </w:tcPr>
          <w:p w:rsidR="008560B8" w:rsidRDefault="008560B8" w:rsidP="008560B8">
            <w:pPr>
              <w:jc w:val="center"/>
            </w:pPr>
            <w:proofErr w:type="spellStart"/>
            <w:r>
              <w:t>Тохтеева</w:t>
            </w:r>
            <w:proofErr w:type="spellEnd"/>
            <w:r>
              <w:t xml:space="preserve"> Нина Геннадьевна</w:t>
            </w:r>
          </w:p>
        </w:tc>
        <w:tc>
          <w:tcPr>
            <w:tcW w:w="1440" w:type="dxa"/>
          </w:tcPr>
          <w:p w:rsidR="008560B8" w:rsidRPr="00405117" w:rsidRDefault="00E34A29" w:rsidP="008560B8">
            <w:pPr>
              <w:jc w:val="center"/>
            </w:pPr>
            <w:r>
              <w:rPr>
                <w:sz w:val="28"/>
                <w:szCs w:val="28"/>
              </w:rPr>
              <w:t>808858,43</w:t>
            </w:r>
          </w:p>
        </w:tc>
        <w:tc>
          <w:tcPr>
            <w:tcW w:w="1440" w:type="dxa"/>
            <w:vAlign w:val="center"/>
          </w:tcPr>
          <w:p w:rsidR="008560B8" w:rsidRDefault="008560B8">
            <w:r>
              <w:t>нет</w:t>
            </w:r>
          </w:p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>квартира ( ½ часть)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67,2</w:t>
            </w:r>
          </w:p>
        </w:tc>
        <w:tc>
          <w:tcPr>
            <w:tcW w:w="1048" w:type="dxa"/>
          </w:tcPr>
          <w:p w:rsidR="008560B8" w:rsidRDefault="008560B8" w:rsidP="008560B8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</w:tcPr>
          <w:p w:rsidR="008560B8" w:rsidRDefault="008560B8" w:rsidP="008560B8">
            <w:pPr>
              <w:jc w:val="center"/>
            </w:pPr>
            <w:r>
              <w:t>Автомобиль ВАЗ-21124, 2007г.</w:t>
            </w:r>
          </w:p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2300</w:t>
            </w:r>
          </w:p>
        </w:tc>
        <w:tc>
          <w:tcPr>
            <w:tcW w:w="1316" w:type="dxa"/>
          </w:tcPr>
          <w:p w:rsidR="008560B8" w:rsidRDefault="008560B8" w:rsidP="008560B8">
            <w:pPr>
              <w:jc w:val="center"/>
            </w:pPr>
            <w:r>
              <w:t>Россия</w:t>
            </w:r>
          </w:p>
        </w:tc>
      </w:tr>
      <w:tr w:rsidR="008560B8">
        <w:tc>
          <w:tcPr>
            <w:tcW w:w="1909" w:type="dxa"/>
          </w:tcPr>
          <w:p w:rsidR="008560B8" w:rsidRDefault="008560B8" w:rsidP="008560B8">
            <w:pPr>
              <w:jc w:val="center"/>
            </w:pPr>
          </w:p>
        </w:tc>
        <w:tc>
          <w:tcPr>
            <w:tcW w:w="1440" w:type="dxa"/>
          </w:tcPr>
          <w:p w:rsidR="008560B8" w:rsidRDefault="008560B8" w:rsidP="008560B8">
            <w:pPr>
              <w:jc w:val="center"/>
            </w:pPr>
          </w:p>
        </w:tc>
        <w:tc>
          <w:tcPr>
            <w:tcW w:w="1440" w:type="dxa"/>
            <w:vAlign w:val="center"/>
          </w:tcPr>
          <w:p w:rsidR="008560B8" w:rsidRDefault="008560B8"/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8560B8" w:rsidRPr="009117EC" w:rsidRDefault="008560B8" w:rsidP="008560B8">
            <w:pPr>
              <w:jc w:val="center"/>
            </w:pPr>
            <w:r w:rsidRPr="009117EC">
              <w:t>61,2</w:t>
            </w:r>
          </w:p>
        </w:tc>
        <w:tc>
          <w:tcPr>
            <w:tcW w:w="1048" w:type="dxa"/>
          </w:tcPr>
          <w:p w:rsidR="008560B8" w:rsidRDefault="008560B8" w:rsidP="008560B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8560B8" w:rsidRDefault="008560B8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560B8" w:rsidRDefault="008560B8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8560B8" w:rsidRPr="00B02A26" w:rsidRDefault="008560B8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8560B8" w:rsidRDefault="008560B8" w:rsidP="00B024B2">
            <w:pPr>
              <w:jc w:val="center"/>
            </w:pPr>
            <w:r>
              <w:t xml:space="preserve">нет </w:t>
            </w:r>
          </w:p>
        </w:tc>
      </w:tr>
      <w:tr w:rsidR="008560B8">
        <w:tc>
          <w:tcPr>
            <w:tcW w:w="1909" w:type="dxa"/>
          </w:tcPr>
          <w:p w:rsidR="008560B8" w:rsidRDefault="008560B8" w:rsidP="008560B8">
            <w:pPr>
              <w:jc w:val="center"/>
            </w:pPr>
            <w:r>
              <w:t>муж</w:t>
            </w:r>
          </w:p>
        </w:tc>
        <w:tc>
          <w:tcPr>
            <w:tcW w:w="1440" w:type="dxa"/>
          </w:tcPr>
          <w:p w:rsidR="008560B8" w:rsidRPr="00405117" w:rsidRDefault="00E34A29" w:rsidP="008560B8">
            <w:pPr>
              <w:jc w:val="center"/>
            </w:pPr>
            <w:r>
              <w:rPr>
                <w:sz w:val="28"/>
                <w:szCs w:val="28"/>
              </w:rPr>
              <w:t>154125,58</w:t>
            </w:r>
          </w:p>
        </w:tc>
        <w:tc>
          <w:tcPr>
            <w:tcW w:w="1440" w:type="dxa"/>
            <w:vAlign w:val="center"/>
          </w:tcPr>
          <w:p w:rsidR="008560B8" w:rsidRDefault="008560B8">
            <w:r>
              <w:t>нет</w:t>
            </w:r>
          </w:p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67,2</w:t>
            </w:r>
          </w:p>
        </w:tc>
        <w:tc>
          <w:tcPr>
            <w:tcW w:w="1048" w:type="dxa"/>
          </w:tcPr>
          <w:p w:rsidR="008560B8" w:rsidRDefault="008560B8" w:rsidP="008560B8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</w:tcPr>
          <w:p w:rsidR="008560B8" w:rsidRPr="00126C82" w:rsidRDefault="008560B8" w:rsidP="008560B8">
            <w:pPr>
              <w:jc w:val="center"/>
            </w:pPr>
            <w:r>
              <w:t>Автомобиль К</w:t>
            </w:r>
            <w:r>
              <w:rPr>
                <w:lang w:val="en-US"/>
              </w:rPr>
              <w:t>I</w:t>
            </w:r>
            <w:r>
              <w:t>А-</w:t>
            </w:r>
            <w:r>
              <w:rPr>
                <w:lang w:val="en-US"/>
              </w:rPr>
              <w:t>SPECTRA</w:t>
            </w:r>
            <w:r>
              <w:t>, 2007г.</w:t>
            </w:r>
          </w:p>
        </w:tc>
        <w:tc>
          <w:tcPr>
            <w:tcW w:w="1800" w:type="dxa"/>
          </w:tcPr>
          <w:p w:rsidR="008560B8" w:rsidRDefault="00E34A29" w:rsidP="008560B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61,2</w:t>
            </w:r>
          </w:p>
        </w:tc>
        <w:tc>
          <w:tcPr>
            <w:tcW w:w="1316" w:type="dxa"/>
          </w:tcPr>
          <w:p w:rsidR="008560B8" w:rsidRDefault="008560B8" w:rsidP="008560B8">
            <w:pPr>
              <w:jc w:val="center"/>
            </w:pPr>
            <w:r>
              <w:t>Россия</w:t>
            </w:r>
          </w:p>
        </w:tc>
      </w:tr>
    </w:tbl>
    <w:p w:rsidR="00B52505" w:rsidRDefault="00B52505" w:rsidP="004F59C6"/>
    <w:sectPr w:rsidR="00B52505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81A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0B8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5D8E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A29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Админ</cp:lastModifiedBy>
  <cp:revision>2</cp:revision>
  <cp:lastPrinted>2015-04-10T05:56:00Z</cp:lastPrinted>
  <dcterms:created xsi:type="dcterms:W3CDTF">2016-05-04T11:50:00Z</dcterms:created>
  <dcterms:modified xsi:type="dcterms:W3CDTF">2016-05-04T11:50:00Z</dcterms:modified>
</cp:coreProperties>
</file>